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D8285" w14:textId="77777777" w:rsidR="00512B9E" w:rsidRDefault="00512B9E" w:rsidP="003B37F3">
      <w:pPr>
        <w:spacing w:after="0" w:line="240" w:lineRule="auto"/>
        <w:jc w:val="center"/>
      </w:pPr>
      <w:r>
        <w:t>IZVOD IZ ZAPISNIKA</w:t>
      </w:r>
    </w:p>
    <w:p w14:paraId="5BB4FDE2" w14:textId="70D784D9" w:rsidR="00F46766" w:rsidRPr="00FB4C28" w:rsidRDefault="00512B9E" w:rsidP="003B37F3">
      <w:pPr>
        <w:spacing w:after="0" w:line="240" w:lineRule="auto"/>
        <w:jc w:val="both"/>
      </w:pPr>
      <w:r>
        <w:t>sa s</w:t>
      </w:r>
      <w:r w:rsidR="001256B8" w:rsidRPr="00FB4C28">
        <w:t>jedni</w:t>
      </w:r>
      <w:r>
        <w:t>ce</w:t>
      </w:r>
      <w:r w:rsidR="001256B8" w:rsidRPr="00FB4C28">
        <w:t xml:space="preserve"> </w:t>
      </w:r>
      <w:r w:rsidR="00A954C9">
        <w:t>Skupštine</w:t>
      </w:r>
      <w:r w:rsidR="001256B8" w:rsidRPr="00FB4C28">
        <w:t xml:space="preserve"> trgovačkog društva Odvodnja Samobor d.o.o</w:t>
      </w:r>
      <w:r w:rsidR="001256B8">
        <w:t xml:space="preserve">. </w:t>
      </w:r>
      <w:r w:rsidR="001256B8" w:rsidRPr="00F46766">
        <w:t>održan</w:t>
      </w:r>
      <w:r>
        <w:t>e</w:t>
      </w:r>
      <w:r w:rsidR="001256B8">
        <w:t xml:space="preserve"> </w:t>
      </w:r>
      <w:r w:rsidR="002434EB">
        <w:t>28. 06. 2023.</w:t>
      </w:r>
      <w:r w:rsidR="00F46766" w:rsidRPr="00F46766">
        <w:t xml:space="preserve"> </w:t>
      </w:r>
      <w:r w:rsidR="00F46766">
        <w:t>sa sljedećim dnevnim redom:</w:t>
      </w:r>
    </w:p>
    <w:p w14:paraId="497CB193" w14:textId="2B53DA28" w:rsidR="006A180F" w:rsidRDefault="006A180F" w:rsidP="003B37F3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b/>
        </w:rPr>
      </w:pPr>
      <w:r w:rsidRPr="00CE5A51">
        <w:rPr>
          <w:b/>
        </w:rPr>
        <w:t xml:space="preserve">Usvajanje zapisnika </w:t>
      </w:r>
      <w:r w:rsidR="00224642">
        <w:rPr>
          <w:b/>
        </w:rPr>
        <w:t>sa</w:t>
      </w:r>
      <w:r w:rsidRPr="00CE5A51">
        <w:rPr>
          <w:b/>
        </w:rPr>
        <w:t xml:space="preserve"> sjednice Skupštine održane </w:t>
      </w:r>
      <w:r w:rsidR="002434EB">
        <w:rPr>
          <w:b/>
        </w:rPr>
        <w:t xml:space="preserve">29. 12. </w:t>
      </w:r>
      <w:r w:rsidRPr="00CE5A51">
        <w:rPr>
          <w:b/>
        </w:rPr>
        <w:t>2022.</w:t>
      </w:r>
    </w:p>
    <w:p w14:paraId="4AE504D3" w14:textId="77777777" w:rsidR="00DA447B" w:rsidRPr="00CE5A51" w:rsidRDefault="00DA447B" w:rsidP="00DA447B">
      <w:pPr>
        <w:spacing w:after="0" w:line="240" w:lineRule="auto"/>
        <w:jc w:val="both"/>
        <w:rPr>
          <w:b/>
        </w:rPr>
      </w:pPr>
      <w:bookmarkStart w:id="0" w:name="_GoBack"/>
      <w:bookmarkEnd w:id="0"/>
    </w:p>
    <w:p w14:paraId="5EEFF985" w14:textId="7A90EF87" w:rsidR="00CE5A51" w:rsidRPr="00CE5A51" w:rsidRDefault="00CE5A51" w:rsidP="003B37F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Times New Roman" w:cs="Calibri"/>
          <w:b/>
          <w:i/>
          <w:lang w:eastAsia="hr-HR"/>
        </w:rPr>
      </w:pPr>
      <w:r w:rsidRPr="00CE5A51">
        <w:rPr>
          <w:b/>
          <w:i/>
          <w:lang w:eastAsia="hr-HR"/>
        </w:rPr>
        <w:t>ODLUKA</w:t>
      </w:r>
    </w:p>
    <w:p w14:paraId="25420E19" w14:textId="2BE22A40" w:rsidR="00CE5A51" w:rsidRDefault="00CE5A51" w:rsidP="003B37F3">
      <w:pPr>
        <w:spacing w:after="0" w:line="240" w:lineRule="auto"/>
        <w:jc w:val="both"/>
        <w:rPr>
          <w:rFonts w:eastAsia="Times New Roman" w:cs="Calibri"/>
          <w:lang w:eastAsia="hr-HR"/>
        </w:rPr>
      </w:pPr>
    </w:p>
    <w:p w14:paraId="1E7B9891" w14:textId="430B5BA1" w:rsidR="00CE5A51" w:rsidRPr="008F47A3" w:rsidRDefault="00100070" w:rsidP="003B37F3">
      <w:pPr>
        <w:spacing w:after="0" w:line="240" w:lineRule="auto"/>
        <w:jc w:val="both"/>
        <w:rPr>
          <w:rFonts w:eastAsia="Times New Roman" w:cs="Calibri"/>
          <w:i/>
          <w:lang w:eastAsia="hr-HR"/>
        </w:rPr>
      </w:pPr>
      <w:r>
        <w:rPr>
          <w:i/>
        </w:rPr>
        <w:t xml:space="preserve">Verificira se zapisnik sa sjednice Skupštine Društva održane </w:t>
      </w:r>
      <w:r w:rsidR="002434EB">
        <w:rPr>
          <w:i/>
        </w:rPr>
        <w:t>29. 12</w:t>
      </w:r>
      <w:r w:rsidR="00F24044">
        <w:rPr>
          <w:i/>
        </w:rPr>
        <w:t xml:space="preserve">. </w:t>
      </w:r>
      <w:r>
        <w:rPr>
          <w:i/>
        </w:rPr>
        <w:t>2022</w:t>
      </w:r>
      <w:r w:rsidR="00CE5A51" w:rsidRPr="008F47A3">
        <w:rPr>
          <w:rFonts w:eastAsia="Times New Roman" w:cs="Calibri"/>
          <w:i/>
          <w:lang w:eastAsia="hr-HR"/>
        </w:rPr>
        <w:t>.</w:t>
      </w:r>
    </w:p>
    <w:p w14:paraId="13FF1E4F" w14:textId="77777777" w:rsidR="00CE5A51" w:rsidRPr="00CE5A51" w:rsidRDefault="00CE5A51" w:rsidP="003B37F3">
      <w:pPr>
        <w:spacing w:after="0" w:line="240" w:lineRule="auto"/>
        <w:jc w:val="both"/>
        <w:rPr>
          <w:rFonts w:eastAsia="Times New Roman" w:cs="Calibri"/>
          <w:lang w:eastAsia="hr-HR"/>
        </w:rPr>
      </w:pPr>
    </w:p>
    <w:p w14:paraId="48F285F5" w14:textId="77777777" w:rsidR="002434EB" w:rsidRPr="002434EB" w:rsidRDefault="002434EB" w:rsidP="003B37F3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b/>
        </w:rPr>
      </w:pPr>
      <w:r w:rsidRPr="002434EB">
        <w:rPr>
          <w:b/>
        </w:rPr>
        <w:t>Financijska izvješća:</w:t>
      </w:r>
    </w:p>
    <w:p w14:paraId="1B09E332" w14:textId="77777777" w:rsidR="002434EB" w:rsidRPr="002434EB" w:rsidRDefault="002434EB" w:rsidP="003B37F3">
      <w:pPr>
        <w:pStyle w:val="ListParagraph"/>
        <w:spacing w:after="0" w:line="240" w:lineRule="auto"/>
        <w:ind w:left="993" w:hanging="284"/>
        <w:rPr>
          <w:rFonts w:cs="Calibri"/>
          <w:b/>
        </w:rPr>
      </w:pPr>
      <w:r w:rsidRPr="002434EB">
        <w:rPr>
          <w:rFonts w:cs="Calibri"/>
          <w:b/>
        </w:rPr>
        <w:t>a) izvješće o reviziji ekonomičnosti poslovanja isporučitelja vodnih usluga za 2022. temeljem Zakona o vodnim uslugama sa mjerilima ekonomičnosti poslovanja isporučitelja vodnih usluga sukladno Uredbi o mjerilima ekonomičnog poslovanja isporučitelja vodnih usluga (prijava podataka o ekonomičnosti, izračun najniže osnovne cijene vodnih usluga, komparacija ostvarenih troškova za 2011., obrazloženje uz prikaz usporednih podataka troškova)</w:t>
      </w:r>
    </w:p>
    <w:p w14:paraId="655DAAD0" w14:textId="77777777" w:rsidR="002434EB" w:rsidRPr="002434EB" w:rsidRDefault="002434EB" w:rsidP="003B37F3">
      <w:pPr>
        <w:pStyle w:val="ListParagraph"/>
        <w:spacing w:after="0" w:line="240" w:lineRule="auto"/>
        <w:ind w:left="993" w:hanging="284"/>
        <w:rPr>
          <w:rFonts w:cs="Calibri"/>
          <w:b/>
        </w:rPr>
      </w:pPr>
      <w:r w:rsidRPr="002434EB">
        <w:rPr>
          <w:rFonts w:cs="Calibri"/>
          <w:b/>
        </w:rPr>
        <w:t xml:space="preserve">b) izvješće o reviziji financijskih izvještaja za 2022. temeljem Zakona o računovodstvu </w:t>
      </w:r>
    </w:p>
    <w:p w14:paraId="556EC980" w14:textId="77777777" w:rsidR="002434EB" w:rsidRPr="002434EB" w:rsidRDefault="002434EB" w:rsidP="003B37F3">
      <w:pPr>
        <w:pStyle w:val="ListParagraph"/>
        <w:spacing w:after="0" w:line="240" w:lineRule="auto"/>
        <w:ind w:left="993" w:hanging="284"/>
        <w:rPr>
          <w:rFonts w:cs="Calibri"/>
          <w:b/>
        </w:rPr>
      </w:pPr>
      <w:r w:rsidRPr="002434EB">
        <w:rPr>
          <w:rFonts w:cs="Calibri"/>
          <w:b/>
        </w:rPr>
        <w:t>c) izvještaj o financijskom položaju (bilanca) na dan 31.12.2022. godine,</w:t>
      </w:r>
    </w:p>
    <w:p w14:paraId="16350879" w14:textId="77777777" w:rsidR="002434EB" w:rsidRPr="002434EB" w:rsidRDefault="002434EB" w:rsidP="003B37F3">
      <w:pPr>
        <w:pStyle w:val="ListParagraph"/>
        <w:spacing w:after="0" w:line="240" w:lineRule="auto"/>
        <w:ind w:left="993" w:hanging="284"/>
        <w:rPr>
          <w:rFonts w:cs="Calibri"/>
          <w:b/>
        </w:rPr>
      </w:pPr>
      <w:r w:rsidRPr="002434EB">
        <w:rPr>
          <w:rFonts w:cs="Calibri"/>
          <w:b/>
        </w:rPr>
        <w:t xml:space="preserve">d) račun dobiti i gubitka za 2022., </w:t>
      </w:r>
    </w:p>
    <w:p w14:paraId="0B92BCB0" w14:textId="77777777" w:rsidR="002434EB" w:rsidRPr="002434EB" w:rsidRDefault="002434EB" w:rsidP="003B37F3">
      <w:pPr>
        <w:pStyle w:val="ListParagraph"/>
        <w:spacing w:after="0" w:line="240" w:lineRule="auto"/>
        <w:ind w:left="993" w:hanging="284"/>
        <w:rPr>
          <w:rFonts w:cs="Calibri"/>
          <w:b/>
        </w:rPr>
      </w:pPr>
      <w:r w:rsidRPr="002434EB">
        <w:rPr>
          <w:rFonts w:cs="Calibri"/>
          <w:b/>
        </w:rPr>
        <w:t xml:space="preserve">e) bilješke uz financijske izvještaje za 2022. i </w:t>
      </w:r>
    </w:p>
    <w:p w14:paraId="175D5E4B" w14:textId="5D54766D" w:rsidR="002434EB" w:rsidRDefault="002434EB" w:rsidP="003B37F3">
      <w:pPr>
        <w:pStyle w:val="ListParagraph"/>
        <w:spacing w:after="0" w:line="240" w:lineRule="auto"/>
        <w:ind w:left="993" w:hanging="284"/>
        <w:rPr>
          <w:rFonts w:cs="Calibri"/>
          <w:b/>
        </w:rPr>
      </w:pPr>
      <w:r w:rsidRPr="002434EB">
        <w:rPr>
          <w:rFonts w:cs="Calibri"/>
          <w:b/>
        </w:rPr>
        <w:t>f) obrazac GFI-POD za potrebe javne objave</w:t>
      </w:r>
    </w:p>
    <w:p w14:paraId="0C500D37" w14:textId="77777777" w:rsidR="002434EB" w:rsidRPr="002434EB" w:rsidRDefault="002434EB" w:rsidP="003B37F3">
      <w:pPr>
        <w:pStyle w:val="ListParagraph"/>
        <w:spacing w:after="0" w:line="240" w:lineRule="auto"/>
        <w:ind w:left="567" w:firstLine="11"/>
        <w:rPr>
          <w:rFonts w:cs="Calibri"/>
          <w:b/>
        </w:rPr>
      </w:pPr>
    </w:p>
    <w:p w14:paraId="31C26AD9" w14:textId="4B26754F" w:rsidR="008F47A3" w:rsidRPr="00CE5A51" w:rsidRDefault="00067A17" w:rsidP="003B37F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b/>
          <w:i/>
          <w:lang w:eastAsia="hr-HR"/>
        </w:rPr>
      </w:pPr>
      <w:r>
        <w:rPr>
          <w:b/>
          <w:i/>
          <w:lang w:eastAsia="hr-HR"/>
        </w:rPr>
        <w:t>ZAKLJUČAK</w:t>
      </w:r>
    </w:p>
    <w:p w14:paraId="0A89DD14" w14:textId="77777777" w:rsidR="008F47A3" w:rsidRDefault="008F47A3" w:rsidP="003B37F3">
      <w:pPr>
        <w:spacing w:after="0" w:line="240" w:lineRule="auto"/>
        <w:jc w:val="both"/>
        <w:rPr>
          <w:rFonts w:eastAsia="Times New Roman" w:cs="Calibri"/>
          <w:lang w:eastAsia="hr-HR"/>
        </w:rPr>
      </w:pPr>
    </w:p>
    <w:p w14:paraId="69142308" w14:textId="77777777" w:rsidR="00067A17" w:rsidRPr="00067A17" w:rsidRDefault="00067A17" w:rsidP="003B37F3">
      <w:pPr>
        <w:spacing w:after="0" w:line="240" w:lineRule="auto"/>
        <w:jc w:val="both"/>
        <w:rPr>
          <w:i/>
        </w:rPr>
      </w:pPr>
      <w:r w:rsidRPr="00067A17">
        <w:rPr>
          <w:i/>
        </w:rPr>
        <w:t>Skupština Društva prima na znanje informaciju o:</w:t>
      </w:r>
    </w:p>
    <w:p w14:paraId="4490D5BA" w14:textId="77777777" w:rsidR="00067A17" w:rsidRPr="00067A17" w:rsidRDefault="00067A17" w:rsidP="003B37F3">
      <w:pPr>
        <w:spacing w:after="0" w:line="240" w:lineRule="auto"/>
        <w:ind w:left="142" w:hanging="142"/>
        <w:jc w:val="both"/>
        <w:rPr>
          <w:i/>
        </w:rPr>
      </w:pPr>
      <w:r w:rsidRPr="00067A17">
        <w:rPr>
          <w:i/>
        </w:rPr>
        <w:t>- obavljenoj reviziji i izvješću neovisnog revizora o reviziji godišnjih financijskih izvještaja za 2022. godinu i</w:t>
      </w:r>
    </w:p>
    <w:p w14:paraId="03642906" w14:textId="77777777" w:rsidR="00067A17" w:rsidRPr="00067A17" w:rsidRDefault="00067A17" w:rsidP="003B37F3">
      <w:pPr>
        <w:spacing w:after="0" w:line="240" w:lineRule="auto"/>
        <w:jc w:val="both"/>
        <w:rPr>
          <w:i/>
        </w:rPr>
      </w:pPr>
      <w:r>
        <w:t xml:space="preserve">- </w:t>
      </w:r>
      <w:r w:rsidRPr="00067A17">
        <w:rPr>
          <w:i/>
        </w:rPr>
        <w:t xml:space="preserve">obavljenoj reviziji za 2022. prema Zakonu o vodnim uslugama te izvješću neovisnog revizora, kao i o </w:t>
      </w:r>
    </w:p>
    <w:p w14:paraId="34868699" w14:textId="77777777" w:rsidR="00067A17" w:rsidRPr="00067A17" w:rsidRDefault="00067A17" w:rsidP="003B37F3">
      <w:pPr>
        <w:spacing w:after="0" w:line="240" w:lineRule="auto"/>
        <w:jc w:val="both"/>
        <w:rPr>
          <w:i/>
        </w:rPr>
      </w:pPr>
      <w:r w:rsidRPr="00067A17">
        <w:rPr>
          <w:i/>
        </w:rPr>
        <w:t>- izvještaju o financijskom položaju (bilanca) na dan 31.12.2022. godine,</w:t>
      </w:r>
    </w:p>
    <w:p w14:paraId="27E676FF" w14:textId="77777777" w:rsidR="00067A17" w:rsidRPr="00067A17" w:rsidRDefault="00067A17" w:rsidP="003B37F3">
      <w:pPr>
        <w:spacing w:after="0" w:line="240" w:lineRule="auto"/>
        <w:jc w:val="both"/>
        <w:rPr>
          <w:i/>
        </w:rPr>
      </w:pPr>
      <w:r w:rsidRPr="00067A17">
        <w:rPr>
          <w:i/>
        </w:rPr>
        <w:t xml:space="preserve">- računu dobiti i gubitka za 2022., </w:t>
      </w:r>
    </w:p>
    <w:p w14:paraId="4F6FDF31" w14:textId="77777777" w:rsidR="00067A17" w:rsidRPr="00067A17" w:rsidRDefault="00067A17" w:rsidP="003B37F3">
      <w:pPr>
        <w:spacing w:after="0" w:line="240" w:lineRule="auto"/>
        <w:jc w:val="both"/>
        <w:rPr>
          <w:i/>
        </w:rPr>
      </w:pPr>
      <w:r w:rsidRPr="00067A17">
        <w:rPr>
          <w:i/>
        </w:rPr>
        <w:t xml:space="preserve">- bilješkama uz financijske izvještaje za 2022.  i </w:t>
      </w:r>
    </w:p>
    <w:p w14:paraId="11D22A61" w14:textId="0DCBEE9A" w:rsidR="00067A17" w:rsidRPr="00067A17" w:rsidRDefault="00067A17" w:rsidP="003B37F3">
      <w:pPr>
        <w:spacing w:after="0" w:line="240" w:lineRule="auto"/>
        <w:jc w:val="both"/>
        <w:rPr>
          <w:i/>
        </w:rPr>
      </w:pPr>
      <w:r w:rsidRPr="00067A17">
        <w:rPr>
          <w:i/>
        </w:rPr>
        <w:t>- obrascu GFI-POD za potrebe javne objave.</w:t>
      </w:r>
    </w:p>
    <w:p w14:paraId="638D4044" w14:textId="77777777" w:rsidR="00067A17" w:rsidRPr="00067A17" w:rsidRDefault="00067A17" w:rsidP="003B37F3">
      <w:pPr>
        <w:spacing w:after="0" w:line="240" w:lineRule="auto"/>
        <w:ind w:left="360"/>
        <w:jc w:val="both"/>
        <w:rPr>
          <w:i/>
        </w:rPr>
      </w:pPr>
    </w:p>
    <w:p w14:paraId="5DFA7CB9" w14:textId="2EA2AE7C" w:rsidR="00B11FBD" w:rsidRPr="00067A17" w:rsidRDefault="00B11FBD" w:rsidP="003B37F3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b/>
        </w:rPr>
      </w:pPr>
      <w:r w:rsidRPr="00067A17">
        <w:rPr>
          <w:rFonts w:cs="Calibri"/>
          <w:b/>
        </w:rPr>
        <w:t>Donošenje Odluke o utvrđivanju GFI-ja za 2022.</w:t>
      </w:r>
    </w:p>
    <w:p w14:paraId="3E982A33" w14:textId="77777777" w:rsidR="00B11FBD" w:rsidRDefault="00B11FBD" w:rsidP="003B37F3">
      <w:pPr>
        <w:spacing w:after="0" w:line="240" w:lineRule="auto"/>
        <w:jc w:val="both"/>
        <w:rPr>
          <w:rFonts w:eastAsia="Times New Roman" w:cs="Calibri"/>
          <w:lang w:eastAsia="hr-HR"/>
        </w:rPr>
      </w:pPr>
    </w:p>
    <w:p w14:paraId="33F644B2" w14:textId="77777777" w:rsidR="00067A17" w:rsidRDefault="00067A17" w:rsidP="003B37F3">
      <w:pPr>
        <w:spacing w:after="0" w:line="240" w:lineRule="auto"/>
        <w:jc w:val="both"/>
      </w:pPr>
      <w:r w:rsidRPr="0048278A">
        <w:t>Gradonačelnica Grada Samobora, kao zakonski zastupnik jedinog člana Društva u svojstvu Skupštine Društva na temelju točke 1. stavka 1. članka 441. Zakona o trgovačkim društvima i članka 8.2 Izjave o osnivanju Društva od 28.12.2021. donosi sljedeću</w:t>
      </w:r>
    </w:p>
    <w:p w14:paraId="09B62FDE" w14:textId="77777777" w:rsidR="00067A17" w:rsidRDefault="00067A17" w:rsidP="003B37F3">
      <w:pPr>
        <w:spacing w:after="0" w:line="240" w:lineRule="auto"/>
        <w:jc w:val="both"/>
      </w:pPr>
    </w:p>
    <w:p w14:paraId="2D570AE7" w14:textId="77777777" w:rsidR="00067A17" w:rsidRPr="007C21FD" w:rsidRDefault="00067A17" w:rsidP="003B37F3">
      <w:pPr>
        <w:spacing w:after="0" w:line="240" w:lineRule="auto"/>
        <w:jc w:val="center"/>
        <w:rPr>
          <w:b/>
        </w:rPr>
      </w:pPr>
      <w:r w:rsidRPr="007C21FD">
        <w:rPr>
          <w:b/>
        </w:rPr>
        <w:t>ODLUKU</w:t>
      </w:r>
    </w:p>
    <w:p w14:paraId="7F49FCAE" w14:textId="77777777" w:rsidR="00067A17" w:rsidRPr="007C21FD" w:rsidRDefault="00067A17" w:rsidP="003B37F3">
      <w:pPr>
        <w:spacing w:after="0" w:line="240" w:lineRule="auto"/>
        <w:jc w:val="center"/>
        <w:rPr>
          <w:b/>
        </w:rPr>
      </w:pPr>
      <w:r w:rsidRPr="007C21FD">
        <w:rPr>
          <w:b/>
        </w:rPr>
        <w:t>O UTVRĐIVANJU GODIŠNJEG FINANCIJSKOG IZVJEŠTAJA</w:t>
      </w:r>
    </w:p>
    <w:p w14:paraId="546FAB53" w14:textId="77777777" w:rsidR="00067A17" w:rsidRPr="007C21FD" w:rsidRDefault="00067A17" w:rsidP="003B37F3">
      <w:pPr>
        <w:spacing w:after="0" w:line="240" w:lineRule="auto"/>
        <w:jc w:val="center"/>
        <w:rPr>
          <w:b/>
        </w:rPr>
      </w:pPr>
    </w:p>
    <w:p w14:paraId="5B0C82C4" w14:textId="77777777" w:rsidR="00067A17" w:rsidRPr="007C21FD" w:rsidRDefault="00067A17" w:rsidP="003B37F3">
      <w:pPr>
        <w:numPr>
          <w:ilvl w:val="0"/>
          <w:numId w:val="12"/>
        </w:numPr>
        <w:spacing w:after="0" w:line="240" w:lineRule="auto"/>
        <w:ind w:left="709" w:hanging="709"/>
        <w:jc w:val="both"/>
        <w:rPr>
          <w:i/>
        </w:rPr>
      </w:pPr>
      <w:r w:rsidRPr="007C21FD">
        <w:rPr>
          <w:i/>
        </w:rPr>
        <w:t>Sukladno važećim prop</w:t>
      </w:r>
      <w:r>
        <w:rPr>
          <w:i/>
        </w:rPr>
        <w:t>isima, Uprava društva je za 2022</w:t>
      </w:r>
      <w:r w:rsidRPr="007C21FD">
        <w:rPr>
          <w:i/>
        </w:rPr>
        <w:t xml:space="preserve">. godinu sastavila i predočila Skupštini na </w:t>
      </w:r>
      <w:r>
        <w:rPr>
          <w:i/>
        </w:rPr>
        <w:t xml:space="preserve"> </w:t>
      </w:r>
      <w:r w:rsidRPr="007C21FD">
        <w:rPr>
          <w:i/>
        </w:rPr>
        <w:t>usvajanje sljedeće temeljne financijske izvještaje:</w:t>
      </w:r>
    </w:p>
    <w:p w14:paraId="0A017D76" w14:textId="77777777" w:rsidR="00067A17" w:rsidRPr="007C21FD" w:rsidRDefault="00067A17" w:rsidP="003B37F3">
      <w:pPr>
        <w:spacing w:after="0" w:line="240" w:lineRule="auto"/>
        <w:ind w:left="709"/>
        <w:jc w:val="both"/>
        <w:rPr>
          <w:i/>
        </w:rPr>
      </w:pPr>
      <w:r w:rsidRPr="007C21FD">
        <w:rPr>
          <w:i/>
        </w:rPr>
        <w:t>1. Bilancu</w:t>
      </w:r>
    </w:p>
    <w:p w14:paraId="7636CCB0" w14:textId="77777777" w:rsidR="00067A17" w:rsidRPr="007C21FD" w:rsidRDefault="00067A17" w:rsidP="003B37F3">
      <w:pPr>
        <w:spacing w:after="0" w:line="240" w:lineRule="auto"/>
        <w:ind w:left="709"/>
        <w:jc w:val="both"/>
        <w:rPr>
          <w:i/>
        </w:rPr>
      </w:pPr>
      <w:r w:rsidRPr="007C21FD">
        <w:rPr>
          <w:i/>
        </w:rPr>
        <w:t>2. Račun dobiti i gubitka</w:t>
      </w:r>
    </w:p>
    <w:p w14:paraId="2F577E50" w14:textId="77777777" w:rsidR="00067A17" w:rsidRPr="007C21FD" w:rsidRDefault="00067A17" w:rsidP="003B37F3">
      <w:pPr>
        <w:spacing w:after="0" w:line="240" w:lineRule="auto"/>
        <w:ind w:left="709"/>
        <w:jc w:val="both"/>
        <w:rPr>
          <w:i/>
        </w:rPr>
      </w:pPr>
      <w:r w:rsidRPr="007C21FD">
        <w:rPr>
          <w:i/>
        </w:rPr>
        <w:t>3. Bilješke uz financijska izvješća</w:t>
      </w:r>
    </w:p>
    <w:p w14:paraId="4A959F00" w14:textId="77777777" w:rsidR="00067A17" w:rsidRPr="007C21FD" w:rsidRDefault="00067A17" w:rsidP="003B37F3">
      <w:pPr>
        <w:spacing w:after="0" w:line="240" w:lineRule="auto"/>
        <w:ind w:left="709"/>
        <w:jc w:val="both"/>
        <w:rPr>
          <w:i/>
        </w:rPr>
      </w:pPr>
      <w:r w:rsidRPr="007C21FD">
        <w:rPr>
          <w:i/>
        </w:rPr>
        <w:t>4. Revizorsko izvješće</w:t>
      </w:r>
    </w:p>
    <w:p w14:paraId="690197F7" w14:textId="77777777" w:rsidR="00067A17" w:rsidRDefault="00067A17" w:rsidP="003B37F3">
      <w:pPr>
        <w:spacing w:after="0" w:line="240" w:lineRule="auto"/>
        <w:ind w:left="709"/>
        <w:jc w:val="both"/>
        <w:rPr>
          <w:i/>
        </w:rPr>
      </w:pPr>
      <w:r w:rsidRPr="007C21FD">
        <w:rPr>
          <w:i/>
        </w:rPr>
        <w:t>5. Obrazac GFI-POD za potrebe javne objave</w:t>
      </w:r>
    </w:p>
    <w:p w14:paraId="7D2FDE2E" w14:textId="77777777" w:rsidR="00067A17" w:rsidRPr="007C21FD" w:rsidRDefault="00067A17" w:rsidP="003B37F3">
      <w:pPr>
        <w:spacing w:after="0" w:line="240" w:lineRule="auto"/>
        <w:ind w:left="709"/>
        <w:jc w:val="both"/>
        <w:rPr>
          <w:i/>
        </w:rPr>
      </w:pPr>
    </w:p>
    <w:p w14:paraId="306B89CA" w14:textId="77777777" w:rsidR="00067A17" w:rsidRPr="00274284" w:rsidRDefault="00067A17" w:rsidP="003B37F3">
      <w:pPr>
        <w:spacing w:after="0" w:line="240" w:lineRule="auto"/>
        <w:ind w:left="709" w:hanging="709"/>
        <w:jc w:val="both"/>
        <w:rPr>
          <w:i/>
          <w:color w:val="FF0000"/>
        </w:rPr>
      </w:pPr>
      <w:r w:rsidRPr="007C21FD">
        <w:rPr>
          <w:i/>
        </w:rPr>
        <w:t>II.</w:t>
      </w:r>
      <w:r w:rsidRPr="00B522D5">
        <w:rPr>
          <w:i/>
        </w:rPr>
        <w:tab/>
        <w:t>Računom dobiti i gubitka za 2022. godinu iskazani su ukupni prihodi u iznosu 11.853.219,61 kuna, ukupni rashodi 11.291.552,28 kuna te svota dobiti nakon oporezivanja iznosi 561.669,33 kune. Bilanca na dan 31. prosinca 2022. iskazuje zbroj aktive odnosno pasive u iznosu od 102.130.147,04 kuna.</w:t>
      </w:r>
    </w:p>
    <w:p w14:paraId="4B8B4C8C" w14:textId="77777777" w:rsidR="00B11FBD" w:rsidRPr="00CE5A51" w:rsidRDefault="00B11FBD" w:rsidP="003B37F3">
      <w:pPr>
        <w:spacing w:after="0" w:line="240" w:lineRule="auto"/>
        <w:jc w:val="both"/>
        <w:rPr>
          <w:rFonts w:eastAsia="Times New Roman" w:cs="Calibri"/>
          <w:lang w:eastAsia="hr-HR"/>
        </w:rPr>
      </w:pPr>
    </w:p>
    <w:p w14:paraId="3792A145" w14:textId="076C8846" w:rsidR="00B11FBD" w:rsidRPr="0050380F" w:rsidRDefault="00B11FBD" w:rsidP="003B37F3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b/>
        </w:rPr>
      </w:pPr>
      <w:r w:rsidRPr="0050380F">
        <w:rPr>
          <w:rFonts w:cs="Calibri"/>
          <w:b/>
        </w:rPr>
        <w:t>Donošenje Odluke o raspodjeli dobiti za 2022.</w:t>
      </w:r>
    </w:p>
    <w:p w14:paraId="620D793E" w14:textId="77777777" w:rsidR="00B11FBD" w:rsidRDefault="00B11FBD" w:rsidP="003B37F3">
      <w:pPr>
        <w:spacing w:after="0" w:line="240" w:lineRule="auto"/>
        <w:jc w:val="both"/>
        <w:rPr>
          <w:rFonts w:eastAsia="Times New Roman" w:cs="Calibri"/>
          <w:lang w:eastAsia="hr-HR"/>
        </w:rPr>
      </w:pPr>
    </w:p>
    <w:p w14:paraId="69BF9B77" w14:textId="77777777" w:rsidR="0050380F" w:rsidRDefault="0050380F" w:rsidP="003B37F3">
      <w:pPr>
        <w:spacing w:after="0" w:line="240" w:lineRule="auto"/>
        <w:jc w:val="both"/>
      </w:pPr>
      <w:r w:rsidRPr="0048278A">
        <w:t>Gradonačelnica Grada Samobora, kao zakonski zastupnik jedinog člana Društva u svojstvu Skupštine Društva na temelju točke 1. stavka 1. članka 441. Zakona o trgovačkim društvima i članka 8.2 Izjave o osnivanju Društva od 28.12.2021. donosi sljedeću</w:t>
      </w:r>
    </w:p>
    <w:p w14:paraId="76BC11C6" w14:textId="77777777" w:rsidR="0050380F" w:rsidRDefault="0050380F" w:rsidP="003B37F3">
      <w:pPr>
        <w:spacing w:after="0" w:line="240" w:lineRule="auto"/>
        <w:jc w:val="both"/>
      </w:pPr>
    </w:p>
    <w:p w14:paraId="2802C833" w14:textId="77777777" w:rsidR="0050380F" w:rsidRPr="007C21FD" w:rsidRDefault="0050380F" w:rsidP="003B37F3">
      <w:pPr>
        <w:spacing w:after="0" w:line="240" w:lineRule="auto"/>
        <w:jc w:val="center"/>
        <w:rPr>
          <w:b/>
        </w:rPr>
      </w:pPr>
      <w:r w:rsidRPr="007C21FD">
        <w:rPr>
          <w:b/>
        </w:rPr>
        <w:t>ODLUKU</w:t>
      </w:r>
    </w:p>
    <w:p w14:paraId="0DC71C54" w14:textId="77777777" w:rsidR="0050380F" w:rsidRPr="007C21FD" w:rsidRDefault="0050380F" w:rsidP="003B37F3">
      <w:pPr>
        <w:spacing w:after="0" w:line="240" w:lineRule="auto"/>
        <w:jc w:val="center"/>
        <w:rPr>
          <w:b/>
        </w:rPr>
      </w:pPr>
      <w:r w:rsidRPr="007C21FD">
        <w:rPr>
          <w:b/>
        </w:rPr>
        <w:t xml:space="preserve">O </w:t>
      </w:r>
      <w:r>
        <w:rPr>
          <w:b/>
        </w:rPr>
        <w:t>RASPODJELI DOBITI</w:t>
      </w:r>
    </w:p>
    <w:p w14:paraId="2A968727" w14:textId="77777777" w:rsidR="0050380F" w:rsidRDefault="0050380F" w:rsidP="003B37F3">
      <w:pPr>
        <w:spacing w:after="0" w:line="240" w:lineRule="auto"/>
        <w:jc w:val="both"/>
        <w:rPr>
          <w:b/>
        </w:rPr>
      </w:pPr>
    </w:p>
    <w:p w14:paraId="6BCBA554" w14:textId="77777777" w:rsidR="0050380F" w:rsidRPr="00B522D5" w:rsidRDefault="0050380F" w:rsidP="003B37F3">
      <w:pPr>
        <w:spacing w:after="0" w:line="240" w:lineRule="auto"/>
        <w:jc w:val="both"/>
        <w:rPr>
          <w:i/>
        </w:rPr>
      </w:pPr>
      <w:r w:rsidRPr="00B522D5">
        <w:rPr>
          <w:i/>
        </w:rPr>
        <w:t>Temeljem utvrđenih financijskih izvještaja dobit za 2022. godinu iznosi 561.669,33 kuna i raspoređuje se na konto 9410 Preneseni gubitak iz 2017. godine</w:t>
      </w:r>
      <w:r>
        <w:rPr>
          <w:i/>
        </w:rPr>
        <w:t>.</w:t>
      </w:r>
    </w:p>
    <w:p w14:paraId="72106ED3" w14:textId="77777777" w:rsidR="00B11FBD" w:rsidRPr="00CE5A51" w:rsidRDefault="00B11FBD" w:rsidP="003B37F3">
      <w:pPr>
        <w:spacing w:after="0" w:line="240" w:lineRule="auto"/>
        <w:jc w:val="both"/>
        <w:rPr>
          <w:rFonts w:eastAsia="Times New Roman" w:cs="Calibri"/>
          <w:lang w:eastAsia="hr-HR"/>
        </w:rPr>
      </w:pPr>
    </w:p>
    <w:p w14:paraId="0470FD5B" w14:textId="56AEFDED" w:rsidR="00B11FBD" w:rsidRPr="0050380F" w:rsidRDefault="00B11FBD" w:rsidP="003B37F3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b/>
        </w:rPr>
      </w:pPr>
      <w:r w:rsidRPr="0050380F">
        <w:rPr>
          <w:rFonts w:cs="Calibri"/>
          <w:b/>
        </w:rPr>
        <w:t>Donošenje Odluke o naknadi za razvoj</w:t>
      </w:r>
    </w:p>
    <w:p w14:paraId="09BC3C80" w14:textId="77777777" w:rsidR="00B11FBD" w:rsidRDefault="00B11FBD" w:rsidP="003B37F3">
      <w:pPr>
        <w:spacing w:after="0" w:line="240" w:lineRule="auto"/>
        <w:jc w:val="both"/>
        <w:rPr>
          <w:rFonts w:eastAsia="Times New Roman" w:cs="Calibri"/>
          <w:lang w:eastAsia="hr-HR"/>
        </w:rPr>
      </w:pPr>
    </w:p>
    <w:p w14:paraId="36AE1EC3" w14:textId="77777777" w:rsidR="0050380F" w:rsidRDefault="0050380F" w:rsidP="003B37F3">
      <w:pPr>
        <w:spacing w:after="0" w:line="240" w:lineRule="auto"/>
        <w:jc w:val="both"/>
      </w:pPr>
      <w:r w:rsidRPr="0048278A">
        <w:t>Gradonačelnica Grada Samobora, kao zakonski zastupnik jedinog člana Društva u svojstvu Skup</w:t>
      </w:r>
      <w:r>
        <w:t>štine Društva, na temelju točke 4</w:t>
      </w:r>
      <w:r w:rsidRPr="0048278A">
        <w:t xml:space="preserve">. stavka 1. članka </w:t>
      </w:r>
      <w:r>
        <w:t>23</w:t>
      </w:r>
      <w:r w:rsidRPr="0048278A">
        <w:t xml:space="preserve">. </w:t>
      </w:r>
      <w:r>
        <w:t>Zakona o vodnim uslugama</w:t>
      </w:r>
      <w:r w:rsidRPr="0048278A">
        <w:t xml:space="preserve"> i članka 8.2 Izjave o osnivanju Društva od 28.12.2021. donosi sljedeću</w:t>
      </w:r>
    </w:p>
    <w:p w14:paraId="50DEFE99" w14:textId="77777777" w:rsidR="0050380F" w:rsidRDefault="0050380F" w:rsidP="003B37F3">
      <w:pPr>
        <w:spacing w:after="0" w:line="240" w:lineRule="auto"/>
        <w:jc w:val="both"/>
      </w:pPr>
    </w:p>
    <w:p w14:paraId="15DA12AB" w14:textId="77777777" w:rsidR="0050380F" w:rsidRPr="007C21FD" w:rsidRDefault="0050380F" w:rsidP="003B37F3">
      <w:pPr>
        <w:spacing w:after="0" w:line="240" w:lineRule="auto"/>
        <w:jc w:val="center"/>
        <w:rPr>
          <w:b/>
        </w:rPr>
      </w:pPr>
      <w:r w:rsidRPr="007C21FD">
        <w:rPr>
          <w:b/>
        </w:rPr>
        <w:t>ODLUKU</w:t>
      </w:r>
    </w:p>
    <w:p w14:paraId="6A0AF0DA" w14:textId="77777777" w:rsidR="0050380F" w:rsidRPr="007C21FD" w:rsidRDefault="0050380F" w:rsidP="003B37F3">
      <w:pPr>
        <w:spacing w:after="0" w:line="240" w:lineRule="auto"/>
        <w:jc w:val="center"/>
        <w:rPr>
          <w:b/>
        </w:rPr>
      </w:pPr>
      <w:r w:rsidRPr="007C21FD">
        <w:rPr>
          <w:b/>
        </w:rPr>
        <w:t xml:space="preserve">O </w:t>
      </w:r>
      <w:r>
        <w:rPr>
          <w:b/>
        </w:rPr>
        <w:t>NAKNADI ZA RAZVOJ JAVNE ODVODNJE</w:t>
      </w:r>
    </w:p>
    <w:p w14:paraId="40C6C704" w14:textId="77777777" w:rsidR="0050380F" w:rsidRPr="0080598D" w:rsidRDefault="0050380F" w:rsidP="003B37F3">
      <w:pPr>
        <w:spacing w:after="0" w:line="240" w:lineRule="auto"/>
        <w:jc w:val="both"/>
        <w:rPr>
          <w:i/>
        </w:rPr>
      </w:pPr>
    </w:p>
    <w:p w14:paraId="24CDCCE8" w14:textId="77777777" w:rsidR="0050380F" w:rsidRDefault="0050380F" w:rsidP="003B37F3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i/>
        </w:rPr>
      </w:pPr>
      <w:r w:rsidRPr="00F93F6A">
        <w:rPr>
          <w:i/>
        </w:rPr>
        <w:t xml:space="preserve">Skupština Društva donosi Odluku o naknadi za razvoj javne odvodnje. </w:t>
      </w:r>
    </w:p>
    <w:p w14:paraId="063A9BB4" w14:textId="77777777" w:rsidR="0050380F" w:rsidRPr="00F93F6A" w:rsidRDefault="0050380F" w:rsidP="003B37F3">
      <w:pPr>
        <w:spacing w:after="0" w:line="240" w:lineRule="auto"/>
        <w:jc w:val="both"/>
        <w:rPr>
          <w:i/>
        </w:rPr>
      </w:pPr>
    </w:p>
    <w:p w14:paraId="1173FD71" w14:textId="77777777" w:rsidR="0050380F" w:rsidRPr="00F93F6A" w:rsidRDefault="0050380F" w:rsidP="003B37F3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i/>
        </w:rPr>
      </w:pPr>
      <w:r w:rsidRPr="00F93F6A">
        <w:rPr>
          <w:i/>
        </w:rPr>
        <w:t>Ova Odluka se primjenjuje od datuma navedenog u Odluci.</w:t>
      </w:r>
    </w:p>
    <w:p w14:paraId="29CEA29B" w14:textId="77777777" w:rsidR="0050380F" w:rsidRPr="00F93F6A" w:rsidRDefault="0050380F" w:rsidP="003B37F3">
      <w:pPr>
        <w:spacing w:after="0" w:line="240" w:lineRule="auto"/>
        <w:jc w:val="both"/>
      </w:pPr>
    </w:p>
    <w:p w14:paraId="7740E3E1" w14:textId="77777777" w:rsidR="0050380F" w:rsidRDefault="0050380F" w:rsidP="003B37F3">
      <w:pPr>
        <w:spacing w:after="0" w:line="240" w:lineRule="auto"/>
        <w:jc w:val="both"/>
        <w:rPr>
          <w:i/>
        </w:rPr>
      </w:pPr>
      <w:r w:rsidRPr="00F93F6A">
        <w:rPr>
          <w:i/>
        </w:rPr>
        <w:t>Prilog:</w:t>
      </w:r>
      <w:r w:rsidRPr="00F93F6A">
        <w:rPr>
          <w:i/>
        </w:rPr>
        <w:tab/>
        <w:t>Odluka o naknadi za razvoj javne odvodnje</w:t>
      </w:r>
    </w:p>
    <w:p w14:paraId="14E4C33C" w14:textId="77777777" w:rsidR="00B11FBD" w:rsidRPr="00CE5A51" w:rsidRDefault="00B11FBD" w:rsidP="003B37F3">
      <w:pPr>
        <w:spacing w:after="0" w:line="240" w:lineRule="auto"/>
        <w:jc w:val="both"/>
        <w:rPr>
          <w:rFonts w:eastAsia="Times New Roman" w:cs="Calibri"/>
          <w:lang w:eastAsia="hr-HR"/>
        </w:rPr>
      </w:pPr>
    </w:p>
    <w:p w14:paraId="60530251" w14:textId="2E025A48" w:rsidR="00B11FBD" w:rsidRPr="0050380F" w:rsidRDefault="00B11FBD" w:rsidP="003B37F3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b/>
        </w:rPr>
      </w:pPr>
      <w:r w:rsidRPr="0050380F">
        <w:rPr>
          <w:rFonts w:cs="Calibri"/>
          <w:b/>
        </w:rPr>
        <w:t>Odluka o cijeni vodnih usluga</w:t>
      </w:r>
    </w:p>
    <w:p w14:paraId="150B4794" w14:textId="77777777" w:rsidR="00B11FBD" w:rsidRDefault="00B11FBD" w:rsidP="003B37F3">
      <w:pPr>
        <w:spacing w:after="0" w:line="240" w:lineRule="auto"/>
        <w:jc w:val="both"/>
        <w:rPr>
          <w:rFonts w:eastAsia="Times New Roman" w:cs="Calibri"/>
          <w:lang w:eastAsia="hr-HR"/>
        </w:rPr>
      </w:pPr>
    </w:p>
    <w:p w14:paraId="6D7944DC" w14:textId="77777777" w:rsidR="0050380F" w:rsidRPr="00193540" w:rsidRDefault="0050380F" w:rsidP="003B37F3">
      <w:pPr>
        <w:spacing w:after="0" w:line="240" w:lineRule="auto"/>
        <w:jc w:val="both"/>
      </w:pPr>
      <w:r w:rsidRPr="009F5ACE">
        <w:t>Gradonačelnica</w:t>
      </w:r>
      <w:r w:rsidRPr="0048278A">
        <w:t>, kao zakonski zastupnik jedinog člana Društva u svojstvu Skup</w:t>
      </w:r>
      <w:r>
        <w:t xml:space="preserve">štine Društva,  donosi </w:t>
      </w:r>
    </w:p>
    <w:p w14:paraId="60538FF3" w14:textId="77777777" w:rsidR="0050380F" w:rsidRDefault="0050380F" w:rsidP="003B37F3">
      <w:pPr>
        <w:spacing w:after="0" w:line="240" w:lineRule="auto"/>
        <w:jc w:val="center"/>
        <w:rPr>
          <w:b/>
        </w:rPr>
      </w:pPr>
    </w:p>
    <w:p w14:paraId="00C64A01" w14:textId="77777777" w:rsidR="0050380F" w:rsidRDefault="0050380F" w:rsidP="003B37F3">
      <w:pPr>
        <w:spacing w:after="0" w:line="240" w:lineRule="auto"/>
        <w:jc w:val="center"/>
        <w:rPr>
          <w:b/>
        </w:rPr>
      </w:pPr>
      <w:r>
        <w:rPr>
          <w:b/>
        </w:rPr>
        <w:t>ODLUKU</w:t>
      </w:r>
    </w:p>
    <w:p w14:paraId="5211AAFB" w14:textId="77777777" w:rsidR="0050380F" w:rsidRDefault="0050380F" w:rsidP="003B37F3">
      <w:pPr>
        <w:spacing w:after="0" w:line="240" w:lineRule="auto"/>
        <w:jc w:val="both"/>
        <w:rPr>
          <w:i/>
        </w:rPr>
      </w:pPr>
    </w:p>
    <w:p w14:paraId="0AD935E1" w14:textId="77777777" w:rsidR="0050380F" w:rsidRDefault="0050380F" w:rsidP="003B37F3">
      <w:pPr>
        <w:spacing w:after="0" w:line="240" w:lineRule="auto"/>
        <w:jc w:val="both"/>
        <w:rPr>
          <w:i/>
        </w:rPr>
      </w:pPr>
      <w:r>
        <w:rPr>
          <w:i/>
        </w:rPr>
        <w:t>Skupština Društva daje prethodnu suglasnost na Odluku o cijeni vodnih usluga javne odvodnje.</w:t>
      </w:r>
    </w:p>
    <w:p w14:paraId="782E0404" w14:textId="77777777" w:rsidR="00B11FBD" w:rsidRPr="00CE5A51" w:rsidRDefault="00B11FBD" w:rsidP="003B37F3">
      <w:pPr>
        <w:spacing w:after="0" w:line="240" w:lineRule="auto"/>
        <w:jc w:val="both"/>
        <w:rPr>
          <w:rFonts w:eastAsia="Times New Roman" w:cs="Calibri"/>
          <w:lang w:eastAsia="hr-HR"/>
        </w:rPr>
      </w:pPr>
    </w:p>
    <w:p w14:paraId="56233B2E" w14:textId="07B5D56E" w:rsidR="00B11FBD" w:rsidRPr="00DA447B" w:rsidRDefault="00B11FBD" w:rsidP="003B37F3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b/>
        </w:rPr>
      </w:pPr>
      <w:r w:rsidRPr="00D50A4D">
        <w:rPr>
          <w:rFonts w:cs="Calibri"/>
          <w:b/>
        </w:rPr>
        <w:t>Pravilnik o radu</w:t>
      </w:r>
    </w:p>
    <w:p w14:paraId="65C994EE" w14:textId="77777777" w:rsidR="00DA447B" w:rsidRPr="00D50A4D" w:rsidRDefault="00DA447B" w:rsidP="00DA447B">
      <w:pPr>
        <w:spacing w:after="0" w:line="240" w:lineRule="auto"/>
        <w:jc w:val="both"/>
        <w:rPr>
          <w:b/>
        </w:rPr>
      </w:pPr>
    </w:p>
    <w:p w14:paraId="20A249F3" w14:textId="1315EC97" w:rsidR="00B11FBD" w:rsidRPr="00CE5A51" w:rsidRDefault="00D50A4D" w:rsidP="003B37F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Times New Roman" w:cs="Calibri"/>
          <w:b/>
          <w:i/>
          <w:lang w:eastAsia="hr-HR"/>
        </w:rPr>
      </w:pPr>
      <w:r>
        <w:rPr>
          <w:b/>
          <w:i/>
          <w:lang w:eastAsia="hr-HR"/>
        </w:rPr>
        <w:t>ZAKLJUČAK</w:t>
      </w:r>
    </w:p>
    <w:p w14:paraId="0CFBBAE2" w14:textId="77777777" w:rsidR="00B11FBD" w:rsidRDefault="00B11FBD" w:rsidP="003B37F3">
      <w:pPr>
        <w:spacing w:after="0" w:line="240" w:lineRule="auto"/>
        <w:jc w:val="both"/>
        <w:rPr>
          <w:rFonts w:eastAsia="Times New Roman" w:cs="Calibri"/>
          <w:lang w:eastAsia="hr-HR"/>
        </w:rPr>
      </w:pPr>
    </w:p>
    <w:p w14:paraId="36200434" w14:textId="243299A4" w:rsidR="00B11FBD" w:rsidRDefault="00D50A4D" w:rsidP="003B37F3">
      <w:pPr>
        <w:spacing w:after="0" w:line="240" w:lineRule="auto"/>
        <w:jc w:val="both"/>
        <w:rPr>
          <w:i/>
        </w:rPr>
      </w:pPr>
      <w:r w:rsidRPr="00193540">
        <w:rPr>
          <w:i/>
        </w:rPr>
        <w:t>Skupština Društva prima na znanje i</w:t>
      </w:r>
      <w:r>
        <w:rPr>
          <w:i/>
        </w:rPr>
        <w:t xml:space="preserve"> suglasna je s novim Pravilnikom o radu i Pravilnikom o organizaciji društva.</w:t>
      </w:r>
    </w:p>
    <w:p w14:paraId="443CF2AF" w14:textId="77777777" w:rsidR="00D50A4D" w:rsidRPr="00CE5A51" w:rsidRDefault="00D50A4D" w:rsidP="003B37F3">
      <w:pPr>
        <w:spacing w:after="0" w:line="240" w:lineRule="auto"/>
        <w:jc w:val="both"/>
        <w:rPr>
          <w:rFonts w:eastAsia="Times New Roman" w:cs="Calibri"/>
          <w:lang w:eastAsia="hr-HR"/>
        </w:rPr>
      </w:pPr>
    </w:p>
    <w:p w14:paraId="2972F1BA" w14:textId="4CB9C254" w:rsidR="00B11FBD" w:rsidRPr="00DA447B" w:rsidRDefault="00B11FBD" w:rsidP="003B37F3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b/>
        </w:rPr>
      </w:pPr>
      <w:r w:rsidRPr="00D50A4D">
        <w:rPr>
          <w:rFonts w:cs="Calibri"/>
          <w:b/>
        </w:rPr>
        <w:t>Akcijski plan za provedbu antikorupcijskog programa za trgovačka društva u vlasništvu JLS</w:t>
      </w:r>
    </w:p>
    <w:p w14:paraId="0D60E916" w14:textId="77777777" w:rsidR="00DA447B" w:rsidRPr="00D50A4D" w:rsidRDefault="00DA447B" w:rsidP="00DA447B">
      <w:pPr>
        <w:spacing w:after="0" w:line="240" w:lineRule="auto"/>
        <w:jc w:val="both"/>
        <w:rPr>
          <w:b/>
        </w:rPr>
      </w:pPr>
    </w:p>
    <w:p w14:paraId="39B02E6F" w14:textId="1E07F931" w:rsidR="00B11FBD" w:rsidRPr="00CE5A51" w:rsidRDefault="00D50A4D" w:rsidP="003B37F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Times New Roman" w:cs="Calibri"/>
          <w:b/>
          <w:i/>
          <w:lang w:eastAsia="hr-HR"/>
        </w:rPr>
      </w:pPr>
      <w:r>
        <w:rPr>
          <w:b/>
          <w:i/>
          <w:lang w:eastAsia="hr-HR"/>
        </w:rPr>
        <w:t>ZAKLJUČAK</w:t>
      </w:r>
    </w:p>
    <w:p w14:paraId="36F22534" w14:textId="77777777" w:rsidR="00B11FBD" w:rsidRDefault="00B11FBD" w:rsidP="003B37F3">
      <w:pPr>
        <w:spacing w:after="0" w:line="240" w:lineRule="auto"/>
        <w:jc w:val="both"/>
        <w:rPr>
          <w:rFonts w:eastAsia="Times New Roman" w:cs="Calibri"/>
          <w:lang w:eastAsia="hr-HR"/>
        </w:rPr>
      </w:pPr>
    </w:p>
    <w:p w14:paraId="581C26F7" w14:textId="77777777" w:rsidR="00D50A4D" w:rsidRDefault="00D50A4D" w:rsidP="003B37F3">
      <w:pPr>
        <w:spacing w:after="0" w:line="240" w:lineRule="auto"/>
        <w:jc w:val="both"/>
        <w:rPr>
          <w:i/>
        </w:rPr>
      </w:pPr>
      <w:r w:rsidRPr="00193540">
        <w:rPr>
          <w:i/>
        </w:rPr>
        <w:t>Skupština Društva</w:t>
      </w:r>
      <w:r>
        <w:rPr>
          <w:i/>
        </w:rPr>
        <w:t xml:space="preserve"> prima na znanje i suglasna je s Akcijskim planom za provedbu Antikorupcijskog programa za trgovačka društva u većinskom vlasništvu JLP(R)S-a za razdoblje od 2023. do 2024. godine.</w:t>
      </w:r>
    </w:p>
    <w:p w14:paraId="02C762C5" w14:textId="77777777" w:rsidR="00B11FBD" w:rsidRPr="00CE5A51" w:rsidRDefault="00B11FBD" w:rsidP="003B37F3">
      <w:pPr>
        <w:spacing w:after="0" w:line="240" w:lineRule="auto"/>
        <w:jc w:val="both"/>
        <w:rPr>
          <w:rFonts w:eastAsia="Times New Roman" w:cs="Calibri"/>
          <w:lang w:eastAsia="hr-HR"/>
        </w:rPr>
      </w:pPr>
    </w:p>
    <w:p w14:paraId="23D0DD13" w14:textId="5FFF10F8" w:rsidR="00B11FBD" w:rsidRPr="00DA447B" w:rsidRDefault="00B11FBD" w:rsidP="003B37F3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b/>
        </w:rPr>
      </w:pPr>
      <w:r w:rsidRPr="00D50A4D">
        <w:rPr>
          <w:rFonts w:cs="Calibri"/>
          <w:b/>
        </w:rPr>
        <w:t>Pravilnik o upravljanju dokumentarnim gradivom s popisom dokumentarnog gradiva</w:t>
      </w:r>
    </w:p>
    <w:p w14:paraId="573AE3AB" w14:textId="77777777" w:rsidR="00DA447B" w:rsidRPr="00D50A4D" w:rsidRDefault="00DA447B" w:rsidP="00DA447B">
      <w:pPr>
        <w:spacing w:after="0" w:line="240" w:lineRule="auto"/>
        <w:jc w:val="both"/>
        <w:rPr>
          <w:b/>
        </w:rPr>
      </w:pPr>
    </w:p>
    <w:p w14:paraId="1EBDF048" w14:textId="49CD1B83" w:rsidR="00B11FBD" w:rsidRPr="00CE5A51" w:rsidRDefault="00D50A4D" w:rsidP="003B37F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Times New Roman" w:cs="Calibri"/>
          <w:b/>
          <w:i/>
          <w:lang w:eastAsia="hr-HR"/>
        </w:rPr>
      </w:pPr>
      <w:r>
        <w:rPr>
          <w:b/>
          <w:i/>
          <w:lang w:eastAsia="hr-HR"/>
        </w:rPr>
        <w:t>ZAKLJUČAK</w:t>
      </w:r>
    </w:p>
    <w:p w14:paraId="77B7AD7B" w14:textId="77777777" w:rsidR="00B11FBD" w:rsidRDefault="00B11FBD" w:rsidP="003B37F3">
      <w:pPr>
        <w:spacing w:after="0" w:line="240" w:lineRule="auto"/>
        <w:jc w:val="both"/>
        <w:rPr>
          <w:rFonts w:eastAsia="Times New Roman" w:cs="Calibri"/>
          <w:lang w:eastAsia="hr-HR"/>
        </w:rPr>
      </w:pPr>
    </w:p>
    <w:p w14:paraId="7C80032B" w14:textId="77777777" w:rsidR="00D50A4D" w:rsidRPr="00FF56A7" w:rsidRDefault="00D50A4D" w:rsidP="003B37F3">
      <w:pPr>
        <w:spacing w:after="0" w:line="240" w:lineRule="auto"/>
        <w:jc w:val="both"/>
      </w:pPr>
      <w:r w:rsidRPr="00193540">
        <w:rPr>
          <w:i/>
        </w:rPr>
        <w:t>Skupština Društva</w:t>
      </w:r>
      <w:r>
        <w:rPr>
          <w:i/>
        </w:rPr>
        <w:t xml:space="preserve"> prima na znanje i suglasna je s Pravilnikom o upravljanju dokumentarnim gradivom s popisom dokumentarnog gradiva.</w:t>
      </w:r>
    </w:p>
    <w:p w14:paraId="498DA74A" w14:textId="77777777" w:rsidR="00B11FBD" w:rsidRPr="00CE5A51" w:rsidRDefault="00B11FBD" w:rsidP="003B37F3">
      <w:pPr>
        <w:spacing w:after="0" w:line="240" w:lineRule="auto"/>
        <w:jc w:val="both"/>
        <w:rPr>
          <w:rFonts w:eastAsia="Times New Roman" w:cs="Calibri"/>
          <w:lang w:eastAsia="hr-HR"/>
        </w:rPr>
      </w:pPr>
    </w:p>
    <w:sectPr w:rsidR="00B11FBD" w:rsidRPr="00CE5A51" w:rsidSect="00B42A4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AB9E5" w14:textId="77777777" w:rsidR="004A2C62" w:rsidRDefault="004A2C62">
      <w:pPr>
        <w:spacing w:after="0" w:line="240" w:lineRule="auto"/>
      </w:pPr>
      <w:r>
        <w:separator/>
      </w:r>
    </w:p>
  </w:endnote>
  <w:endnote w:type="continuationSeparator" w:id="0">
    <w:p w14:paraId="7DAA6413" w14:textId="77777777" w:rsidR="004A2C62" w:rsidRDefault="004A2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462F8" w14:textId="6A30DDB4" w:rsidR="00E02CE5" w:rsidRDefault="00293E94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DA447B">
      <w:rPr>
        <w:noProof/>
      </w:rPr>
      <w:t>3</w:t>
    </w:r>
    <w:r>
      <w:rPr>
        <w:noProof/>
      </w:rPr>
      <w:fldChar w:fldCharType="end"/>
    </w:r>
  </w:p>
  <w:p w14:paraId="6855A413" w14:textId="77777777" w:rsidR="00A83EEB" w:rsidRDefault="00DA44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460E4" w14:textId="77777777" w:rsidR="004A2C62" w:rsidRDefault="004A2C62">
      <w:pPr>
        <w:spacing w:after="0" w:line="240" w:lineRule="auto"/>
      </w:pPr>
      <w:r>
        <w:separator/>
      </w:r>
    </w:p>
  </w:footnote>
  <w:footnote w:type="continuationSeparator" w:id="0">
    <w:p w14:paraId="4985EB8F" w14:textId="77777777" w:rsidR="004A2C62" w:rsidRDefault="004A2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D5D50"/>
    <w:multiLevelType w:val="hybridMultilevel"/>
    <w:tmpl w:val="8CE84D28"/>
    <w:lvl w:ilvl="0" w:tplc="D37CE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97F3B"/>
    <w:multiLevelType w:val="hybridMultilevel"/>
    <w:tmpl w:val="9D30E4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A6239"/>
    <w:multiLevelType w:val="hybridMultilevel"/>
    <w:tmpl w:val="C756AD7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E2746"/>
    <w:multiLevelType w:val="hybridMultilevel"/>
    <w:tmpl w:val="A92EF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E6E23"/>
    <w:multiLevelType w:val="hybridMultilevel"/>
    <w:tmpl w:val="F4FC1A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14EAE"/>
    <w:multiLevelType w:val="hybridMultilevel"/>
    <w:tmpl w:val="6A06C1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25F4E"/>
    <w:multiLevelType w:val="hybridMultilevel"/>
    <w:tmpl w:val="B56C7DB8"/>
    <w:lvl w:ilvl="0" w:tplc="D37CE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94DB5"/>
    <w:multiLevelType w:val="hybridMultilevel"/>
    <w:tmpl w:val="32C29F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660EB"/>
    <w:multiLevelType w:val="multilevel"/>
    <w:tmpl w:val="A7469B6C"/>
    <w:lvl w:ilvl="0">
      <w:start w:val="1"/>
      <w:numFmt w:val="decimal"/>
      <w:pStyle w:val="Tit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3013B30"/>
    <w:multiLevelType w:val="hybridMultilevel"/>
    <w:tmpl w:val="AA200658"/>
    <w:lvl w:ilvl="0" w:tplc="AE047DE0">
      <w:start w:val="1"/>
      <w:numFmt w:val="decimal"/>
      <w:lvlText w:val="Članak %1."/>
      <w:lvlJc w:val="center"/>
      <w:pPr>
        <w:ind w:left="47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6698A"/>
    <w:multiLevelType w:val="hybridMultilevel"/>
    <w:tmpl w:val="6A06C1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41EFA"/>
    <w:multiLevelType w:val="hybridMultilevel"/>
    <w:tmpl w:val="3062AA4C"/>
    <w:lvl w:ilvl="0" w:tplc="041A0013">
      <w:start w:val="1"/>
      <w:numFmt w:val="upperRoman"/>
      <w:lvlText w:val="%1."/>
      <w:lvlJc w:val="righ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A196502"/>
    <w:multiLevelType w:val="hybridMultilevel"/>
    <w:tmpl w:val="9654BB40"/>
    <w:lvl w:ilvl="0" w:tplc="D37CE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11"/>
  </w:num>
  <w:num w:numId="8">
    <w:abstractNumId w:val="2"/>
  </w:num>
  <w:num w:numId="9">
    <w:abstractNumId w:val="5"/>
  </w:num>
  <w:num w:numId="10">
    <w:abstractNumId w:val="4"/>
  </w:num>
  <w:num w:numId="11">
    <w:abstractNumId w:val="1"/>
  </w:num>
  <w:num w:numId="12">
    <w:abstractNumId w:val="0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66"/>
    <w:rsid w:val="00067A17"/>
    <w:rsid w:val="000D37CC"/>
    <w:rsid w:val="000E1A39"/>
    <w:rsid w:val="000F3614"/>
    <w:rsid w:val="00100070"/>
    <w:rsid w:val="001256B8"/>
    <w:rsid w:val="001508E5"/>
    <w:rsid w:val="001C75F6"/>
    <w:rsid w:val="001D12EB"/>
    <w:rsid w:val="001E6D5C"/>
    <w:rsid w:val="00224642"/>
    <w:rsid w:val="002350B2"/>
    <w:rsid w:val="002434EB"/>
    <w:rsid w:val="00293E94"/>
    <w:rsid w:val="002D508B"/>
    <w:rsid w:val="003B37F3"/>
    <w:rsid w:val="004965EC"/>
    <w:rsid w:val="004A2C62"/>
    <w:rsid w:val="004E07EA"/>
    <w:rsid w:val="0050380F"/>
    <w:rsid w:val="00512B9E"/>
    <w:rsid w:val="00585246"/>
    <w:rsid w:val="005A55B8"/>
    <w:rsid w:val="006115DF"/>
    <w:rsid w:val="006210C1"/>
    <w:rsid w:val="00656A74"/>
    <w:rsid w:val="006A180F"/>
    <w:rsid w:val="006E3266"/>
    <w:rsid w:val="007750DA"/>
    <w:rsid w:val="00872444"/>
    <w:rsid w:val="00887447"/>
    <w:rsid w:val="008F3996"/>
    <w:rsid w:val="008F47A3"/>
    <w:rsid w:val="00944ACA"/>
    <w:rsid w:val="009B7E92"/>
    <w:rsid w:val="009D2338"/>
    <w:rsid w:val="00A006EE"/>
    <w:rsid w:val="00A954C9"/>
    <w:rsid w:val="00AC0D29"/>
    <w:rsid w:val="00B11FBD"/>
    <w:rsid w:val="00B4274F"/>
    <w:rsid w:val="00B7225D"/>
    <w:rsid w:val="00C45ABE"/>
    <w:rsid w:val="00CE5A51"/>
    <w:rsid w:val="00D159D3"/>
    <w:rsid w:val="00D469B5"/>
    <w:rsid w:val="00D50A4D"/>
    <w:rsid w:val="00DA447B"/>
    <w:rsid w:val="00E13A2B"/>
    <w:rsid w:val="00EE4035"/>
    <w:rsid w:val="00EF2C27"/>
    <w:rsid w:val="00F24044"/>
    <w:rsid w:val="00F25D4B"/>
    <w:rsid w:val="00F4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77A94"/>
  <w15:chartTrackingRefBased/>
  <w15:docId w15:val="{6C05A327-FF02-4EA2-A18B-549E1B50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7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 - članak"/>
    <w:basedOn w:val="Normal"/>
    <w:next w:val="Normal"/>
    <w:link w:val="TitleChar"/>
    <w:autoRedefine/>
    <w:qFormat/>
    <w:rsid w:val="00944ACA"/>
    <w:pPr>
      <w:numPr>
        <w:numId w:val="3"/>
      </w:numPr>
      <w:spacing w:before="240" w:after="240" w:line="276" w:lineRule="auto"/>
      <w:jc w:val="center"/>
      <w:outlineLvl w:val="0"/>
    </w:pPr>
    <w:rPr>
      <w:rFonts w:ascii="Arial" w:eastAsia="Times New Roman" w:hAnsi="Arial"/>
      <w:b/>
      <w:bCs/>
      <w:kern w:val="28"/>
      <w:szCs w:val="32"/>
      <w:lang w:eastAsia="hr-HR"/>
    </w:rPr>
  </w:style>
  <w:style w:type="character" w:customStyle="1" w:styleId="TitleChar">
    <w:name w:val="Title Char"/>
    <w:aliases w:val="Title - članak Char"/>
    <w:basedOn w:val="DefaultParagraphFont"/>
    <w:link w:val="Title"/>
    <w:rsid w:val="00944ACA"/>
    <w:rPr>
      <w:rFonts w:ascii="Arial" w:eastAsia="Times New Roman" w:hAnsi="Arial" w:cs="Times New Roman"/>
      <w:b/>
      <w:bCs/>
      <w:kern w:val="28"/>
      <w:szCs w:val="32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467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76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rsid w:val="00F46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f8bf22-b207-418f-8fa5-ebe9bf87b4f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DC957ECA7C364FA42FFA747EC8AAEF" ma:contentTypeVersion="18" ma:contentTypeDescription="Stvaranje novog dokumenta." ma:contentTypeScope="" ma:versionID="61c6bd135dbdf77b34035108ad0fd698">
  <xsd:schema xmlns:xsd="http://www.w3.org/2001/XMLSchema" xmlns:xs="http://www.w3.org/2001/XMLSchema" xmlns:p="http://schemas.microsoft.com/office/2006/metadata/properties" xmlns:ns3="d3f8bf22-b207-418f-8fa5-ebe9bf87b4f5" xmlns:ns4="a77e749f-5af2-4e52-8b73-d5936e308862" targetNamespace="http://schemas.microsoft.com/office/2006/metadata/properties" ma:root="true" ma:fieldsID="3ca7119ccb1280969308119b4443bbac" ns3:_="" ns4:_="">
    <xsd:import namespace="d3f8bf22-b207-418f-8fa5-ebe9bf87b4f5"/>
    <xsd:import namespace="a77e749f-5af2-4e52-8b73-d5936e3088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bf22-b207-418f-8fa5-ebe9bf87b4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e749f-5af2-4e52-8b73-d5936e30886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D83A9D-AA68-4AE8-BD0D-B97628CF9872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  <ds:schemaRef ds:uri="d3f8bf22-b207-418f-8fa5-ebe9bf87b4f5"/>
    <ds:schemaRef ds:uri="http://purl.org/dc/dcmitype/"/>
    <ds:schemaRef ds:uri="http://schemas.openxmlformats.org/package/2006/metadata/core-properties"/>
    <ds:schemaRef ds:uri="a77e749f-5af2-4e52-8b73-d5936e308862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90F6B7F-2041-43CD-996A-AE6AB5657C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F3977E-38DB-4369-88AD-93F940A31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bf22-b207-418f-8fa5-ebe9bf87b4f5"/>
    <ds:schemaRef ds:uri="a77e749f-5af2-4e52-8b73-d5936e3088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Čuček</dc:creator>
  <cp:keywords/>
  <dc:description/>
  <cp:lastModifiedBy>Admin</cp:lastModifiedBy>
  <cp:revision>3</cp:revision>
  <dcterms:created xsi:type="dcterms:W3CDTF">2024-01-18T08:58:00Z</dcterms:created>
  <dcterms:modified xsi:type="dcterms:W3CDTF">2024-01-18T09:00:00Z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0x0101003DDC957ECA7C364FA42FFA747EC8AAEF</vt:lpwstr>
  </property>
</Properties>
</file>